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98D" w:rsidRDefault="00B7798D" w:rsidP="00B7798D">
      <w:pPr>
        <w:pStyle w:val="NoSpacing"/>
      </w:pPr>
      <w:r>
        <w:rPr>
          <w:u w:val="single"/>
        </w:rPr>
        <w:t>Thomas STONE</w:t>
      </w:r>
      <w:r>
        <w:t xml:space="preserve">       (fl.1482)</w:t>
      </w:r>
    </w:p>
    <w:p w:rsidR="00B7798D" w:rsidRDefault="00B7798D" w:rsidP="00B7798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Highworth</w:t>
      </w:r>
      <w:proofErr w:type="spellEnd"/>
      <w:r>
        <w:t>, Wiltshire;</w:t>
      </w:r>
    </w:p>
    <w:p w:rsidR="00B7798D" w:rsidRDefault="00B7798D" w:rsidP="00B7798D">
      <w:pPr>
        <w:pStyle w:val="NoSpacing"/>
      </w:pPr>
    </w:p>
    <w:p w:rsidR="00B7798D" w:rsidRDefault="00B7798D" w:rsidP="00B7798D">
      <w:pPr>
        <w:pStyle w:val="NoSpacing"/>
      </w:pPr>
    </w:p>
    <w:p w:rsidR="00B7798D" w:rsidRDefault="00B7798D" w:rsidP="00B7798D">
      <w:pPr>
        <w:pStyle w:val="NoSpacing"/>
      </w:pPr>
      <w:r>
        <w:t xml:space="preserve">  1 Oct.1482</w:t>
      </w:r>
      <w:r>
        <w:tab/>
        <w:t xml:space="preserve">He demised lands in </w:t>
      </w:r>
      <w:proofErr w:type="spellStart"/>
      <w:r>
        <w:t>Eastrop</w:t>
      </w:r>
      <w:proofErr w:type="spellEnd"/>
      <w:r>
        <w:t xml:space="preserve"> to John </w:t>
      </w:r>
      <w:proofErr w:type="spellStart"/>
      <w:proofErr w:type="gramStart"/>
      <w:r>
        <w:t>Fedeler</w:t>
      </w:r>
      <w:proofErr w:type="spellEnd"/>
      <w:r>
        <w:t>(</w:t>
      </w:r>
      <w:proofErr w:type="gramEnd"/>
      <w:r>
        <w:t>q.v.).</w:t>
      </w:r>
    </w:p>
    <w:p w:rsidR="00B7798D" w:rsidRDefault="00B7798D" w:rsidP="00B7798D">
      <w:pPr>
        <w:pStyle w:val="NoSpacing"/>
      </w:pPr>
      <w:r>
        <w:tab/>
      </w:r>
      <w:r>
        <w:tab/>
        <w:t>(</w:t>
      </w:r>
      <w:hyperlink r:id="rId7" w:history="1">
        <w:r w:rsidRPr="00091FEB">
          <w:rPr>
            <w:rStyle w:val="Hyperlink"/>
          </w:rPr>
          <w:t>www.british-history.ac.uk/report.aspx?compid=64225</w:t>
        </w:r>
      </w:hyperlink>
      <w:r>
        <w:t>)</w:t>
      </w:r>
    </w:p>
    <w:p w:rsidR="00B7798D" w:rsidRDefault="00B7798D" w:rsidP="00B7798D">
      <w:pPr>
        <w:pStyle w:val="NoSpacing"/>
      </w:pPr>
    </w:p>
    <w:p w:rsidR="00B7798D" w:rsidRDefault="00B7798D" w:rsidP="00B7798D">
      <w:pPr>
        <w:pStyle w:val="NoSpacing"/>
      </w:pPr>
    </w:p>
    <w:p w:rsidR="00B7798D" w:rsidRDefault="00B7798D" w:rsidP="00B7798D">
      <w:pPr>
        <w:pStyle w:val="NoSpacing"/>
      </w:pPr>
      <w:r>
        <w:t>24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98D" w:rsidRDefault="00B7798D" w:rsidP="00920DE3">
      <w:pPr>
        <w:spacing w:after="0" w:line="240" w:lineRule="auto"/>
      </w:pPr>
      <w:r>
        <w:separator/>
      </w:r>
    </w:p>
  </w:endnote>
  <w:endnote w:type="continuationSeparator" w:id="0">
    <w:p w:rsidR="00B7798D" w:rsidRDefault="00B7798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98D" w:rsidRDefault="00B7798D" w:rsidP="00920DE3">
      <w:pPr>
        <w:spacing w:after="0" w:line="240" w:lineRule="auto"/>
      </w:pPr>
      <w:r>
        <w:separator/>
      </w:r>
    </w:p>
  </w:footnote>
  <w:footnote w:type="continuationSeparator" w:id="0">
    <w:p w:rsidR="00B7798D" w:rsidRDefault="00B7798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98D"/>
    <w:rsid w:val="00120749"/>
    <w:rsid w:val="00624CAE"/>
    <w:rsid w:val="00920DE3"/>
    <w:rsid w:val="00B7798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7798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7798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2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2015-01-29T22:54:00Z</dcterms:created>
  <dcterms:modified xsi:type="dcterms:W3CDTF">2015-01-29T22:55:00Z</dcterms:modified>
</cp:coreProperties>
</file>